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C07" w:rsidRPr="00F43C07" w:rsidRDefault="00F43C07" w:rsidP="00F43C07">
      <w:pPr>
        <w:shd w:val="clear" w:color="auto" w:fill="FCFCFC"/>
        <w:spacing w:line="215" w:lineRule="atLeast"/>
        <w:rPr>
          <w:rFonts w:ascii="Tahoma" w:eastAsia="Times New Roman" w:hAnsi="Tahoma" w:cs="Tahoma"/>
          <w:color w:val="292929"/>
          <w:sz w:val="17"/>
          <w:szCs w:val="17"/>
        </w:rPr>
      </w:pPr>
    </w:p>
    <w:tbl>
      <w:tblPr>
        <w:tblW w:w="3755" w:type="pct"/>
        <w:jc w:val="center"/>
        <w:tblInd w:w="90" w:type="dxa"/>
        <w:shd w:val="clear" w:color="auto" w:fill="FCFCFC"/>
        <w:tblCellMar>
          <w:left w:w="0" w:type="dxa"/>
          <w:right w:w="0" w:type="dxa"/>
        </w:tblCellMar>
        <w:tblLook w:val="04A0"/>
      </w:tblPr>
      <w:tblGrid>
        <w:gridCol w:w="7026"/>
      </w:tblGrid>
      <w:tr w:rsidR="00F43C07" w:rsidRPr="00F43C07" w:rsidTr="0025790C">
        <w:trPr>
          <w:jc w:val="center"/>
        </w:trPr>
        <w:tc>
          <w:tcPr>
            <w:tcW w:w="5000" w:type="pct"/>
            <w:shd w:val="clear" w:color="auto" w:fill="FCFCFC"/>
            <w:vAlign w:val="center"/>
            <w:hideMark/>
          </w:tcPr>
          <w:p w:rsidR="00F43C07" w:rsidRPr="00F43C07" w:rsidRDefault="00E17A9A" w:rsidP="0025790C">
            <w:pPr>
              <w:spacing w:after="0" w:line="345" w:lineRule="atLeast"/>
              <w:jc w:val="center"/>
              <w:rPr>
                <w:rFonts w:ascii="Tahoma" w:eastAsia="Times New Roman" w:hAnsi="Tahoma" w:cs="Tahoma"/>
                <w:b/>
                <w:bCs/>
                <w:color w:val="4A90D6"/>
                <w:sz w:val="33"/>
                <w:szCs w:val="33"/>
              </w:rPr>
            </w:pPr>
            <w:hyperlink r:id="rId4" w:history="1">
              <w:r w:rsidR="00F43C07" w:rsidRPr="00F43C07">
                <w:rPr>
                  <w:rFonts w:ascii="Tahoma" w:eastAsia="Times New Roman" w:hAnsi="Tahoma" w:cs="Tahoma"/>
                  <w:color w:val="10498A"/>
                  <w:sz w:val="33"/>
                  <w:u w:val="single"/>
                </w:rPr>
                <w:t>Что делать</w:t>
              </w:r>
              <w:r w:rsidR="0025790C">
                <w:rPr>
                  <w:rFonts w:ascii="Tahoma" w:eastAsia="Times New Roman" w:hAnsi="Tahoma" w:cs="Tahoma"/>
                  <w:color w:val="10498A"/>
                  <w:sz w:val="33"/>
                  <w:u w:val="single"/>
                </w:rPr>
                <w:t>,</w:t>
              </w:r>
              <w:r w:rsidR="00F43C07" w:rsidRPr="00F43C07">
                <w:rPr>
                  <w:rFonts w:ascii="Tahoma" w:eastAsia="Times New Roman" w:hAnsi="Tahoma" w:cs="Tahoma"/>
                  <w:color w:val="10498A"/>
                  <w:sz w:val="33"/>
                  <w:u w:val="single"/>
                </w:rPr>
                <w:t xml:space="preserve"> </w:t>
              </w:r>
              <w:r w:rsidR="00F43C07" w:rsidRPr="00F43C07">
                <w:rPr>
                  <w:rFonts w:ascii="Tahoma" w:eastAsia="Times New Roman" w:hAnsi="Tahoma" w:cs="Tahoma"/>
                  <w:color w:val="10498A"/>
                  <w:sz w:val="33"/>
                  <w:u w:val="single"/>
                </w:rPr>
                <w:t>если ребенок</w:t>
              </w:r>
              <w:r w:rsidR="00F43C07" w:rsidRPr="00F43C07">
                <w:rPr>
                  <w:rFonts w:ascii="Tahoma" w:eastAsia="Times New Roman" w:hAnsi="Tahoma" w:cs="Tahoma"/>
                  <w:color w:val="10498A"/>
                  <w:sz w:val="33"/>
                  <w:u w:val="single"/>
                </w:rPr>
                <w:t xml:space="preserve"> не хочет одеваться?</w:t>
              </w:r>
            </w:hyperlink>
          </w:p>
        </w:tc>
      </w:tr>
    </w:tbl>
    <w:p w:rsidR="00AE6B83" w:rsidRPr="0025790C" w:rsidRDefault="0025790C" w:rsidP="004E69D0">
      <w:pPr>
        <w:pStyle w:val="a4"/>
        <w:shd w:val="clear" w:color="auto" w:fill="FCFCFC"/>
        <w:spacing w:before="150" w:beforeAutospacing="0" w:after="150" w:afterAutospacing="0" w:line="293" w:lineRule="atLeast"/>
        <w:jc w:val="both"/>
        <w:rPr>
          <w:rFonts w:ascii="Tahoma" w:hAnsi="Tahoma" w:cs="Tahoma"/>
          <w:color w:val="000000"/>
          <w:sz w:val="28"/>
          <w:szCs w:val="28"/>
        </w:rPr>
      </w:pPr>
      <w:r w:rsidRPr="0025790C">
        <w:rPr>
          <w:rFonts w:ascii="Tahoma" w:hAnsi="Tahoma" w:cs="Tahoma"/>
          <w:color w:val="222222"/>
          <w:sz w:val="28"/>
          <w:szCs w:val="28"/>
        </w:rPr>
        <w:t xml:space="preserve">     </w:t>
      </w:r>
      <w:r w:rsidR="00AE6B83" w:rsidRPr="0025790C">
        <w:rPr>
          <w:rFonts w:ascii="Tahoma" w:hAnsi="Tahoma" w:cs="Tahoma"/>
          <w:color w:val="222222"/>
          <w:sz w:val="28"/>
          <w:szCs w:val="28"/>
        </w:rPr>
        <w:t>В ситуации, когда ребенок не одевается осознанно, взрослому необходимо остановиться, дистанцироваться от происходящего и, как бы со стороны, посмотреть, оценить ситуацию и спокойно начать действовать, не поддаваясь ни детским провокациям, ни собственной панике.</w:t>
      </w:r>
    </w:p>
    <w:p w:rsidR="00AE6B83" w:rsidRPr="0025790C" w:rsidRDefault="0025790C" w:rsidP="004E69D0">
      <w:pPr>
        <w:pStyle w:val="a4"/>
        <w:shd w:val="clear" w:color="auto" w:fill="FCFCFC"/>
        <w:spacing w:before="150" w:beforeAutospacing="0" w:after="150" w:afterAutospacing="0" w:line="293" w:lineRule="atLeast"/>
        <w:jc w:val="both"/>
        <w:rPr>
          <w:rFonts w:ascii="Tahoma" w:hAnsi="Tahoma" w:cs="Tahoma"/>
          <w:color w:val="000000"/>
          <w:sz w:val="28"/>
          <w:szCs w:val="28"/>
        </w:rPr>
      </w:pPr>
      <w:r w:rsidRPr="0025790C">
        <w:rPr>
          <w:rFonts w:ascii="Tahoma" w:hAnsi="Tahoma" w:cs="Tahoma"/>
          <w:color w:val="222222"/>
          <w:sz w:val="28"/>
          <w:szCs w:val="28"/>
        </w:rPr>
        <w:t xml:space="preserve">     </w:t>
      </w:r>
      <w:r w:rsidR="00AE6B83" w:rsidRPr="0025790C">
        <w:rPr>
          <w:rFonts w:ascii="Tahoma" w:hAnsi="Tahoma" w:cs="Tahoma"/>
          <w:color w:val="222222"/>
          <w:sz w:val="28"/>
          <w:szCs w:val="28"/>
        </w:rPr>
        <w:t>Дети – такие же люди, как и взрослые, у них так же есть свои увлечения, желания и предпочтения, с которыми нужно считаться, и, при необходимости, ненавязчиво и незаметно их корректировать. Поэтому необходимо предоставлять им право выбора и право действия. Например, можно предложить заранее выбранные вещи для одевания, пусть малыш сам решит, что он наденет. Можно попросить принести курточку или позволить самостоятельно надеть шапочку, спросить, на какую ногу сначала наден</w:t>
      </w:r>
      <w:r w:rsidRPr="0025790C">
        <w:rPr>
          <w:rFonts w:ascii="Tahoma" w:hAnsi="Tahoma" w:cs="Tahoma"/>
          <w:color w:val="222222"/>
          <w:sz w:val="28"/>
          <w:szCs w:val="28"/>
        </w:rPr>
        <w:t>еш</w:t>
      </w:r>
      <w:r w:rsidR="00AE6B83" w:rsidRPr="0025790C">
        <w:rPr>
          <w:rFonts w:ascii="Tahoma" w:hAnsi="Tahoma" w:cs="Tahoma"/>
          <w:color w:val="222222"/>
          <w:sz w:val="28"/>
          <w:szCs w:val="28"/>
        </w:rPr>
        <w:t>ь обувь или дать право выбрать между перчатками и варежками. Такие мелочи позволят ребенку ощутить свою значимость.</w:t>
      </w:r>
    </w:p>
    <w:p w:rsidR="00AE6B83" w:rsidRPr="0025790C" w:rsidRDefault="0025790C" w:rsidP="004E69D0">
      <w:pPr>
        <w:pStyle w:val="a4"/>
        <w:shd w:val="clear" w:color="auto" w:fill="FCFCFC"/>
        <w:spacing w:before="150" w:beforeAutospacing="0" w:after="150" w:afterAutospacing="0" w:line="293" w:lineRule="atLeast"/>
        <w:jc w:val="both"/>
        <w:rPr>
          <w:rFonts w:ascii="Tahoma" w:hAnsi="Tahoma" w:cs="Tahoma"/>
          <w:color w:val="000000"/>
          <w:sz w:val="28"/>
          <w:szCs w:val="28"/>
        </w:rPr>
      </w:pPr>
      <w:r w:rsidRPr="0025790C">
        <w:rPr>
          <w:rFonts w:ascii="Tahoma" w:hAnsi="Tahoma" w:cs="Tahoma"/>
          <w:color w:val="222222"/>
          <w:sz w:val="28"/>
          <w:szCs w:val="28"/>
        </w:rPr>
        <w:t xml:space="preserve">     </w:t>
      </w:r>
      <w:r w:rsidR="00AE6B83" w:rsidRPr="0025790C">
        <w:rPr>
          <w:rFonts w:ascii="Tahoma" w:hAnsi="Tahoma" w:cs="Tahoma"/>
          <w:color w:val="222222"/>
          <w:sz w:val="28"/>
          <w:szCs w:val="28"/>
        </w:rPr>
        <w:t>Ребенку сложно переключиться с одного дела на другое. Поэтому перед тем, как начать одеваться, заранее предупредите его. Скажите, что через 10 минут нужно идти на улицу. При этом необходимо показать ребенку на часы и объяснить, как они работают, потому что у детей нет понятия времени. Можно демонстративно начать собирать вещи, чтобы ребено</w:t>
      </w:r>
      <w:r w:rsidRPr="0025790C">
        <w:rPr>
          <w:rFonts w:ascii="Tahoma" w:hAnsi="Tahoma" w:cs="Tahoma"/>
          <w:color w:val="222222"/>
          <w:sz w:val="28"/>
          <w:szCs w:val="28"/>
        </w:rPr>
        <w:t>к видел это и морально уже был</w:t>
      </w:r>
      <w:r w:rsidR="00AE6B83" w:rsidRPr="0025790C">
        <w:rPr>
          <w:rFonts w:ascii="Tahoma" w:hAnsi="Tahoma" w:cs="Tahoma"/>
          <w:color w:val="222222"/>
          <w:sz w:val="28"/>
          <w:szCs w:val="28"/>
        </w:rPr>
        <w:t xml:space="preserve"> готов к одеванию. Еще лучше заранее приготовить его вещи. Причем в выборе вещей он должен участвовать сам.</w:t>
      </w:r>
    </w:p>
    <w:p w:rsidR="00AE6B83" w:rsidRPr="0025790C" w:rsidRDefault="0025790C" w:rsidP="004E69D0">
      <w:pPr>
        <w:pStyle w:val="a4"/>
        <w:shd w:val="clear" w:color="auto" w:fill="FCFCFC"/>
        <w:spacing w:before="150" w:beforeAutospacing="0" w:after="150" w:afterAutospacing="0" w:line="293" w:lineRule="atLeast"/>
        <w:jc w:val="both"/>
        <w:rPr>
          <w:rFonts w:ascii="Tahoma" w:hAnsi="Tahoma" w:cs="Tahoma"/>
          <w:color w:val="000000"/>
          <w:sz w:val="28"/>
          <w:szCs w:val="28"/>
        </w:rPr>
      </w:pPr>
      <w:r w:rsidRPr="0025790C">
        <w:rPr>
          <w:rFonts w:ascii="Tahoma" w:hAnsi="Tahoma" w:cs="Tahoma"/>
          <w:color w:val="222222"/>
          <w:sz w:val="28"/>
          <w:szCs w:val="28"/>
        </w:rPr>
        <w:t xml:space="preserve">     </w:t>
      </w:r>
      <w:r w:rsidR="00AE6B83" w:rsidRPr="0025790C">
        <w:rPr>
          <w:rFonts w:ascii="Tahoma" w:hAnsi="Tahoma" w:cs="Tahoma"/>
          <w:color w:val="222222"/>
          <w:sz w:val="28"/>
          <w:szCs w:val="28"/>
        </w:rPr>
        <w:t>Любой ребенок не хочет одеваться, потому что это не интересно и довольно скучно. Сделайте это неприятное для него занятие веселым и захватывающим. Игры, считалки,</w:t>
      </w:r>
      <w:r w:rsidR="00AE6B83" w:rsidRPr="0025790C">
        <w:rPr>
          <w:rStyle w:val="apple-converted-space"/>
          <w:rFonts w:ascii="Tahoma" w:hAnsi="Tahoma" w:cs="Tahoma"/>
          <w:color w:val="222222"/>
          <w:sz w:val="28"/>
          <w:szCs w:val="28"/>
        </w:rPr>
        <w:t> </w:t>
      </w:r>
      <w:proofErr w:type="spellStart"/>
      <w:r w:rsidR="00AE6B83" w:rsidRPr="0025790C">
        <w:rPr>
          <w:rFonts w:ascii="Tahoma" w:hAnsi="Tahoma" w:cs="Tahoma"/>
          <w:color w:val="000000"/>
          <w:sz w:val="28"/>
          <w:szCs w:val="28"/>
        </w:rPr>
        <w:t>потешки</w:t>
      </w:r>
      <w:proofErr w:type="spellEnd"/>
      <w:r w:rsidR="00AE6B83" w:rsidRPr="0025790C">
        <w:rPr>
          <w:rFonts w:ascii="Tahoma" w:hAnsi="Tahoma" w:cs="Tahoma"/>
          <w:color w:val="222222"/>
          <w:sz w:val="28"/>
          <w:szCs w:val="28"/>
        </w:rPr>
        <w:t>, сказки, рассказы – подобные вещи всегда отлично выручают в любых ситуациях.</w:t>
      </w:r>
    </w:p>
    <w:p w:rsidR="00AE6B83" w:rsidRPr="0025790C" w:rsidRDefault="0025790C" w:rsidP="004E69D0">
      <w:pPr>
        <w:pStyle w:val="a4"/>
        <w:shd w:val="clear" w:color="auto" w:fill="FCFCFC"/>
        <w:spacing w:before="150" w:beforeAutospacing="0" w:after="150" w:afterAutospacing="0" w:line="293" w:lineRule="atLeast"/>
        <w:jc w:val="both"/>
        <w:rPr>
          <w:rFonts w:ascii="Tahoma" w:hAnsi="Tahoma" w:cs="Tahoma"/>
          <w:color w:val="000000"/>
          <w:sz w:val="28"/>
          <w:szCs w:val="28"/>
        </w:rPr>
      </w:pPr>
      <w:r w:rsidRPr="0025790C">
        <w:rPr>
          <w:rFonts w:ascii="Tahoma" w:hAnsi="Tahoma" w:cs="Tahoma"/>
          <w:color w:val="222222"/>
          <w:sz w:val="28"/>
          <w:szCs w:val="28"/>
        </w:rPr>
        <w:t xml:space="preserve">     </w:t>
      </w:r>
      <w:r w:rsidR="00AE6B83" w:rsidRPr="0025790C">
        <w:rPr>
          <w:rFonts w:ascii="Tahoma" w:hAnsi="Tahoma" w:cs="Tahoma"/>
          <w:color w:val="222222"/>
          <w:sz w:val="28"/>
          <w:szCs w:val="28"/>
        </w:rPr>
        <w:t>Все дети хотят быть на кого-то похожими:</w:t>
      </w:r>
      <w:r w:rsidR="00AE6B83" w:rsidRPr="0025790C">
        <w:rPr>
          <w:rStyle w:val="apple-converted-space"/>
          <w:rFonts w:ascii="Tahoma" w:hAnsi="Tahoma" w:cs="Tahoma"/>
          <w:color w:val="222222"/>
          <w:sz w:val="28"/>
          <w:szCs w:val="28"/>
        </w:rPr>
        <w:t> </w:t>
      </w:r>
      <w:r w:rsidRPr="0025790C">
        <w:rPr>
          <w:rStyle w:val="apple-converted-space"/>
          <w:rFonts w:ascii="Tahoma" w:hAnsi="Tahoma" w:cs="Tahoma"/>
          <w:color w:val="222222"/>
          <w:sz w:val="28"/>
          <w:szCs w:val="28"/>
        </w:rPr>
        <w:t>«</w:t>
      </w:r>
      <w:proofErr w:type="spellStart"/>
      <w:r w:rsidR="00AE6B83" w:rsidRPr="0025790C">
        <w:rPr>
          <w:rStyle w:val="syntaxnoerr"/>
          <w:rFonts w:ascii="Tahoma" w:hAnsi="Tahoma" w:cs="Tahoma"/>
          <w:color w:val="000000"/>
          <w:sz w:val="28"/>
          <w:szCs w:val="28"/>
        </w:rPr>
        <w:t>мультяшный</w:t>
      </w:r>
      <w:proofErr w:type="spellEnd"/>
      <w:r w:rsidRPr="0025790C">
        <w:rPr>
          <w:rStyle w:val="syntaxnoerr"/>
          <w:rFonts w:ascii="Tahoma" w:hAnsi="Tahoma" w:cs="Tahoma"/>
          <w:color w:val="000000"/>
          <w:sz w:val="28"/>
          <w:szCs w:val="28"/>
        </w:rPr>
        <w:t>»</w:t>
      </w:r>
      <w:r w:rsidR="00AE6B83" w:rsidRPr="0025790C">
        <w:rPr>
          <w:rStyle w:val="apple-converted-space"/>
          <w:rFonts w:ascii="Tahoma" w:hAnsi="Tahoma" w:cs="Tahoma"/>
          <w:color w:val="222222"/>
          <w:sz w:val="28"/>
          <w:szCs w:val="28"/>
        </w:rPr>
        <w:t> </w:t>
      </w:r>
      <w:r w:rsidR="00AE6B83" w:rsidRPr="0025790C">
        <w:rPr>
          <w:rFonts w:ascii="Tahoma" w:hAnsi="Tahoma" w:cs="Tahoma"/>
          <w:color w:val="222222"/>
          <w:sz w:val="28"/>
          <w:szCs w:val="28"/>
        </w:rPr>
        <w:t>ли это персонаж или сосед-пожарник – не важно, главное, чтобы ребенок понимал, что он быстро оделся как его герой. Однако</w:t>
      </w:r>
      <w:proofErr w:type="gramStart"/>
      <w:r w:rsidRPr="0025790C">
        <w:rPr>
          <w:rFonts w:ascii="Tahoma" w:hAnsi="Tahoma" w:cs="Tahoma"/>
          <w:color w:val="222222"/>
          <w:sz w:val="28"/>
          <w:szCs w:val="28"/>
        </w:rPr>
        <w:t>,</w:t>
      </w:r>
      <w:proofErr w:type="gramEnd"/>
      <w:r w:rsidR="00AE6B83" w:rsidRPr="0025790C">
        <w:rPr>
          <w:rFonts w:ascii="Tahoma" w:hAnsi="Tahoma" w:cs="Tahoma"/>
          <w:color w:val="222222"/>
          <w:sz w:val="28"/>
          <w:szCs w:val="28"/>
        </w:rPr>
        <w:t xml:space="preserve"> ни в коем случае в данной ситуации нельзя его с кем-то сравнивать с негативной точки зрения. Он должен быть не хуже, чем кто-то, а лучше или почти таким же. При этом всегда помните о позитивной обратной связи. Положительная эмоциональная составляющая – это главное, что должно быть во взаимоотношениях с детьми не только в момент одевания, но и всегда. Любое дело он должен делать не из-под палки, а с удовольствием, с желанием и с радостью.</w:t>
      </w:r>
      <w:r w:rsidR="00AE6B83" w:rsidRPr="0025790C">
        <w:rPr>
          <w:rStyle w:val="apple-converted-space"/>
          <w:rFonts w:ascii="Tahoma" w:hAnsi="Tahoma" w:cs="Tahoma"/>
          <w:color w:val="222222"/>
          <w:sz w:val="28"/>
          <w:szCs w:val="28"/>
        </w:rPr>
        <w:t> </w:t>
      </w:r>
    </w:p>
    <w:p w:rsidR="00AE6B83" w:rsidRPr="0025790C" w:rsidRDefault="0025790C" w:rsidP="004E69D0">
      <w:pPr>
        <w:pStyle w:val="a4"/>
        <w:shd w:val="clear" w:color="auto" w:fill="FCFCFC"/>
        <w:spacing w:before="150" w:beforeAutospacing="0" w:after="150" w:afterAutospacing="0" w:line="293" w:lineRule="atLeast"/>
        <w:jc w:val="both"/>
        <w:rPr>
          <w:rFonts w:ascii="Tahoma" w:hAnsi="Tahoma" w:cs="Tahoma"/>
          <w:color w:val="000000"/>
          <w:sz w:val="28"/>
          <w:szCs w:val="28"/>
        </w:rPr>
      </w:pPr>
      <w:r w:rsidRPr="0025790C">
        <w:rPr>
          <w:rFonts w:ascii="Tahoma" w:hAnsi="Tahoma" w:cs="Tahoma"/>
          <w:color w:val="222222"/>
          <w:sz w:val="28"/>
          <w:szCs w:val="28"/>
        </w:rPr>
        <w:lastRenderedPageBreak/>
        <w:t xml:space="preserve">     </w:t>
      </w:r>
      <w:r w:rsidR="00AE6B83" w:rsidRPr="0025790C">
        <w:rPr>
          <w:rFonts w:ascii="Tahoma" w:hAnsi="Tahoma" w:cs="Tahoma"/>
          <w:color w:val="222222"/>
          <w:sz w:val="28"/>
          <w:szCs w:val="28"/>
        </w:rPr>
        <w:t>Если ребенок не хочет одеваться, всегда помните, что сам процесс одевания — это только частный случай из жизни маленького человечка. Если для вас эти 5-минутные крики во время одевания – мелочь, которую можно перетерпеть, насильно сломив волю ребенка, то для него - это целая жизнь. Ваше и его поведение в это время, ребенок, не задумываясь, проецирует на всю свою жизнь и на отношения с окружающими. Эти 5 минут могут стать его нормой поведения во всех жизненных ситуациях. Поэтому, ни в коем случае нельзя применять силу, кричать, ставить ультиматумы или угрожать ребенку. Необходимо действовать терпеливо и с любовью. А также, необходимо всегда помнить, что перед вами ни какой-то чужой и страшный монстр, а ваш родной и долгожданный ребенок, самый лучший и самый хороший!</w:t>
      </w:r>
    </w:p>
    <w:p w:rsidR="00F43C07" w:rsidRPr="00F43C07" w:rsidRDefault="00F43C07" w:rsidP="00F43C07">
      <w:pPr>
        <w:spacing w:after="0" w:line="240" w:lineRule="auto"/>
        <w:rPr>
          <w:rFonts w:ascii="Times New Roman" w:eastAsia="Times New Roman" w:hAnsi="Times New Roman" w:cs="Times New Roman"/>
          <w:vanish/>
          <w:sz w:val="24"/>
          <w:szCs w:val="24"/>
        </w:rPr>
      </w:pPr>
    </w:p>
    <w:p w:rsidR="003512A1" w:rsidRDefault="003512A1"/>
    <w:sectPr w:rsidR="003512A1" w:rsidSect="008F5E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3C07"/>
    <w:rsid w:val="0025790C"/>
    <w:rsid w:val="003512A1"/>
    <w:rsid w:val="003678AD"/>
    <w:rsid w:val="004E69D0"/>
    <w:rsid w:val="00814214"/>
    <w:rsid w:val="008C5A1C"/>
    <w:rsid w:val="008F5E94"/>
    <w:rsid w:val="00AE6B83"/>
    <w:rsid w:val="00E17A9A"/>
    <w:rsid w:val="00F43C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E94"/>
  </w:style>
  <w:style w:type="paragraph" w:styleId="3">
    <w:name w:val="heading 3"/>
    <w:basedOn w:val="a"/>
    <w:link w:val="30"/>
    <w:uiPriority w:val="9"/>
    <w:qFormat/>
    <w:rsid w:val="00F43C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43C07"/>
    <w:rPr>
      <w:rFonts w:ascii="Times New Roman" w:eastAsia="Times New Roman" w:hAnsi="Times New Roman" w:cs="Times New Roman"/>
      <w:b/>
      <w:bCs/>
      <w:sz w:val="27"/>
      <w:szCs w:val="27"/>
    </w:rPr>
  </w:style>
  <w:style w:type="character" w:customStyle="1" w:styleId="breadcrumbs">
    <w:name w:val="breadcrumbs"/>
    <w:basedOn w:val="a0"/>
    <w:rsid w:val="00F43C07"/>
  </w:style>
  <w:style w:type="character" w:styleId="a3">
    <w:name w:val="Hyperlink"/>
    <w:basedOn w:val="a0"/>
    <w:uiPriority w:val="99"/>
    <w:semiHidden/>
    <w:unhideWhenUsed/>
    <w:rsid w:val="00F43C07"/>
    <w:rPr>
      <w:color w:val="0000FF"/>
      <w:u w:val="single"/>
    </w:rPr>
  </w:style>
  <w:style w:type="character" w:customStyle="1" w:styleId="apple-converted-space">
    <w:name w:val="apple-converted-space"/>
    <w:basedOn w:val="a0"/>
    <w:rsid w:val="00F43C07"/>
  </w:style>
  <w:style w:type="paragraph" w:styleId="a4">
    <w:name w:val="Normal (Web)"/>
    <w:basedOn w:val="a"/>
    <w:uiPriority w:val="99"/>
    <w:unhideWhenUsed/>
    <w:rsid w:val="00F43C0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43C07"/>
    <w:rPr>
      <w:b/>
      <w:bCs/>
    </w:rPr>
  </w:style>
  <w:style w:type="character" w:customStyle="1" w:styleId="syntaxnoerr">
    <w:name w:val="syntaxnoerr"/>
    <w:basedOn w:val="a0"/>
    <w:rsid w:val="00F43C07"/>
  </w:style>
  <w:style w:type="paragraph" w:styleId="a6">
    <w:name w:val="Balloon Text"/>
    <w:basedOn w:val="a"/>
    <w:link w:val="a7"/>
    <w:uiPriority w:val="99"/>
    <w:semiHidden/>
    <w:unhideWhenUsed/>
    <w:rsid w:val="00F43C0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3C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101830">
      <w:bodyDiv w:val="1"/>
      <w:marLeft w:val="0"/>
      <w:marRight w:val="0"/>
      <w:marTop w:val="0"/>
      <w:marBottom w:val="0"/>
      <w:divBdr>
        <w:top w:val="none" w:sz="0" w:space="0" w:color="auto"/>
        <w:left w:val="none" w:sz="0" w:space="0" w:color="auto"/>
        <w:bottom w:val="none" w:sz="0" w:space="0" w:color="auto"/>
        <w:right w:val="none" w:sz="0" w:space="0" w:color="auto"/>
      </w:divBdr>
    </w:div>
    <w:div w:id="1171336244">
      <w:bodyDiv w:val="1"/>
      <w:marLeft w:val="0"/>
      <w:marRight w:val="0"/>
      <w:marTop w:val="0"/>
      <w:marBottom w:val="0"/>
      <w:divBdr>
        <w:top w:val="none" w:sz="0" w:space="0" w:color="auto"/>
        <w:left w:val="none" w:sz="0" w:space="0" w:color="auto"/>
        <w:bottom w:val="none" w:sz="0" w:space="0" w:color="auto"/>
        <w:right w:val="none" w:sz="0" w:space="0" w:color="auto"/>
      </w:divBdr>
      <w:divsChild>
        <w:div w:id="542865921">
          <w:marLeft w:val="0"/>
          <w:marRight w:val="0"/>
          <w:marTop w:val="0"/>
          <w:marBottom w:val="300"/>
          <w:divBdr>
            <w:top w:val="none" w:sz="0" w:space="0" w:color="auto"/>
            <w:left w:val="none" w:sz="0" w:space="0" w:color="auto"/>
            <w:bottom w:val="none" w:sz="0" w:space="0" w:color="auto"/>
            <w:right w:val="none" w:sz="0" w:space="0" w:color="auto"/>
          </w:divBdr>
          <w:divsChild>
            <w:div w:id="897057736">
              <w:marLeft w:val="0"/>
              <w:marRight w:val="0"/>
              <w:marTop w:val="0"/>
              <w:marBottom w:val="0"/>
              <w:divBdr>
                <w:top w:val="none" w:sz="0" w:space="0" w:color="auto"/>
                <w:left w:val="none" w:sz="0" w:space="0" w:color="auto"/>
                <w:bottom w:val="none" w:sz="0" w:space="0" w:color="auto"/>
                <w:right w:val="none" w:sz="0" w:space="0" w:color="auto"/>
              </w:divBdr>
              <w:divsChild>
                <w:div w:id="15335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5139">
          <w:marLeft w:val="0"/>
          <w:marRight w:val="0"/>
          <w:marTop w:val="15"/>
          <w:marBottom w:val="15"/>
          <w:divBdr>
            <w:top w:val="none" w:sz="0" w:space="0" w:color="auto"/>
            <w:left w:val="none" w:sz="0" w:space="0" w:color="auto"/>
            <w:bottom w:val="none" w:sz="0" w:space="0" w:color="auto"/>
            <w:right w:val="none" w:sz="0" w:space="0" w:color="auto"/>
          </w:divBdr>
          <w:divsChild>
            <w:div w:id="885869513">
              <w:marLeft w:val="0"/>
              <w:marRight w:val="0"/>
              <w:marTop w:val="0"/>
              <w:marBottom w:val="0"/>
              <w:divBdr>
                <w:top w:val="none" w:sz="0" w:space="0" w:color="auto"/>
                <w:left w:val="none" w:sz="0" w:space="0" w:color="auto"/>
                <w:bottom w:val="none" w:sz="0" w:space="0" w:color="auto"/>
                <w:right w:val="none" w:sz="0" w:space="0" w:color="auto"/>
              </w:divBdr>
            </w:div>
          </w:divsChild>
        </w:div>
        <w:div w:id="1125930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asha-mamochka.ru/index.php/vospitanie/244-rebenok-ne-hochet-odevats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470</Words>
  <Characters>2679</Characters>
  <Application>Microsoft Office Word</Application>
  <DocSecurity>0</DocSecurity>
  <Lines>22</Lines>
  <Paragraphs>6</Paragraphs>
  <ScaleCrop>false</ScaleCrop>
  <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Ольга</cp:lastModifiedBy>
  <cp:revision>10</cp:revision>
  <dcterms:created xsi:type="dcterms:W3CDTF">2016-10-03T11:20:00Z</dcterms:created>
  <dcterms:modified xsi:type="dcterms:W3CDTF">2017-05-17T06:47:00Z</dcterms:modified>
</cp:coreProperties>
</file>